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3D25BD13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筑梦起航 青春向学</w:t>
      </w:r>
    </w:p>
    <w:p w14:paraId="32B29CCA">
      <w:pPr>
        <w:jc w:val="center"/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  <w:t>——泉州华侨职校举行2025级新生开学典礼</w:t>
      </w:r>
    </w:p>
    <w:p w14:paraId="09AF85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清秋毓秀迎新知，华职扬帆启新程。怀着对未来的美好期盼与无限向往，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我们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迎来了充满希望与挑战的新学年。2025年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9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月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7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日上午，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泉州华侨职校隆重举行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2025级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新生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开学典礼。本次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开学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典礼采用线上线下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相结合的方式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，主会场设于学术报告厅，各班级教室同步设立分会场，典礼由吴鹏翔副校长主持。</w:t>
      </w:r>
    </w:p>
    <w:p w14:paraId="1DE087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drawing>
          <wp:inline distT="0" distB="0" distL="114300" distR="114300">
            <wp:extent cx="3515995" cy="2343785"/>
            <wp:effectExtent l="0" t="0" r="635" b="3175"/>
            <wp:docPr id="1" name="图片 1" descr="2025-09-07 15:47:15.70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5-09-07 15:47:15.706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BD5C">
      <w:pPr>
        <w:jc w:val="center"/>
        <w:rPr>
          <w:rStyle w:val="5"/>
          <w:rFonts w:ascii="宋体" w:hAnsi="宋体" w:eastAsia="宋体" w:cs="宋体"/>
          <w:sz w:val="24"/>
          <w:szCs w:val="24"/>
        </w:rPr>
      </w:pP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>国歌嘹亮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 xml:space="preserve">   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>薪火相传</w:t>
      </w:r>
    </w:p>
    <w:p w14:paraId="188231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典礼伊始，雄壮的国歌声响彻校园，全体师生庄严肃立。激昂的旋律激荡着每个人的爱国情怀，也点燃了对新学期的无限期待。这不仅是新学期的启航号角，更是传承使命、接续奋斗的庄严仪式。全体华职人将以昂扬的姿态，共同谱写职业教育高质量发展的新篇章！</w:t>
      </w:r>
    </w:p>
    <w:p w14:paraId="54EA68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2" name="图片 2" descr="2025-09-07 15:47:46.96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5-09-07 15:47:46.967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CC4CD">
      <w:pPr>
        <w:rPr>
          <w:rStyle w:val="5"/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Style w:val="5"/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232C15C4">
      <w:pPr>
        <w:jc w:val="center"/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>殷殷嘱托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 xml:space="preserve">  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 xml:space="preserve"> 砥砺前行</w:t>
      </w:r>
    </w:p>
    <w:p w14:paraId="0FC962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校党委书记、校长张扬作开学致辞，首先向恪尽职守、潜心育人的全体教职员工致以崇高敬意，并向满怀憧憬、加入华职的2025级学子们表示最诚挚的欢迎。为帮助新生系好人生的“第一粒扣子”，筑牢思想根基，张扬书记以《传承抗战精神 奋斗华职新征程》为题开讲校长思政大讲堂，深入浅出地阐释了新时代赋予学生的历史机遇与责任担当，并寄语新生：一是心怀国家，传承精神；二是勤学笃行，续写荣光；三是悦纳自己，向阳而生。</w:t>
      </w:r>
    </w:p>
    <w:p w14:paraId="2787B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3" name="图片 3" descr="2025-09-07 15:48:12.73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5-09-07 15:48:12.739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8" name="图片 8" descr="2025-09-07 16:08:13.5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-09-07 16:08:13.500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D102E">
      <w:pPr>
        <w:rPr>
          <w:rStyle w:val="5"/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Style w:val="5"/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43811AB8">
      <w:pPr>
        <w:jc w:val="center"/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榜样引领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 xml:space="preserve">  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 xml:space="preserve"> 青春接力</w:t>
      </w:r>
    </w:p>
    <w:p w14:paraId="08D054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优秀学子率先垂范，传递青春正能量。在福建省高职分类考试中，以计算机专业全省第一名考入泉州师范学院的2022级网安班陶新文学长上台寄语学弟学妹们：技能成就出彩人生，奋斗的青春最美丽。希望学弟学妹们明确目标，</w:t>
      </w: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锤炼过硬本领，用奋斗书写无悔青春。随后，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2025级动漫班满美兰同学作为新生代表上台发言，她表示：新的学习生活已拉开帷幕，让我们以“九三阅兵”为契机，以革命先烈们为榜样，用我们的青春和汗水，书写属于我们的辉煌篇章！</w:t>
      </w:r>
    </w:p>
    <w:p w14:paraId="09F6E2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4" name="图片 4" descr="2025-09-07 15:48:40.25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5-09-07 15:48:40.250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5" name="图片 5" descr="2025-09-07 15:48:40.58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5-09-07 15:48:40.585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524A6">
      <w:pPr>
        <w:keepNext w:val="0"/>
        <w:keepLines w:val="0"/>
        <w:widowControl/>
        <w:suppressLineNumbers w:val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</w:t>
      </w:r>
    </w:p>
    <w:p w14:paraId="463611B4">
      <w:pPr>
        <w:rPr>
          <w:rStyle w:val="5"/>
          <w:rFonts w:ascii="宋体" w:hAnsi="宋体" w:eastAsia="宋体" w:cs="宋体"/>
          <w:sz w:val="24"/>
          <w:szCs w:val="24"/>
        </w:rPr>
      </w:pPr>
    </w:p>
    <w:p w14:paraId="7ED9B816">
      <w:pPr>
        <w:jc w:val="center"/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入学教育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 xml:space="preserve">  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</w:rPr>
        <w:t xml:space="preserve"> </w:t>
      </w:r>
      <w:r>
        <w:rPr>
          <w:rStyle w:val="5"/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护航成长</w:t>
      </w:r>
    </w:p>
    <w:p w14:paraId="08F4A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为筑牢新生法治安全意识，我校特别邀请鲤城公安分局王晓杰警官为2025级新生开展“防范电信网络诈骗宣传月”教育。王晓杰警官结合真实的案例，生动再现刷单诈骗、游戏账号充值诈骗、网购诈骗、冒充熟人诈骗等在学生群体中易发的诈骗类型。提醒同学们在上网时，一定要提高警惕，筑牢反诈防线，维护自身合法权益。</w:t>
      </w:r>
    </w:p>
    <w:p w14:paraId="5A6034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637155"/>
            <wp:effectExtent l="0" t="0" r="8255" b="10795"/>
            <wp:docPr id="11" name="图片 11" descr="2025-09-07 16:15:54.77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5-09-07 16:15:54.777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637155"/>
            <wp:effectExtent l="0" t="0" r="635" b="3175"/>
            <wp:docPr id="12" name="图片 12" descr="2025-09-07 16:15:55.98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5-09-07 16:15:55.988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5BCFBF9">
      <w:pPr>
        <w:keepNext w:val="0"/>
        <w:keepLines w:val="0"/>
        <w:widowControl/>
        <w:suppressLineNumbers w:val="0"/>
        <w:jc w:val="left"/>
        <w:rPr>
          <w:rFonts w:hint="eastAsia" w:eastAsiaTheme="minorEastAsia"/>
          <w:lang w:eastAsia="zh-CN"/>
        </w:rPr>
      </w:pPr>
    </w:p>
    <w:p w14:paraId="2C5444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随后，学工处蔡秋明主任为新生们开展校纪校规与行为规范专题教育。蔡秋明主任结合学校的校纪校规，从课堂纪律、宿舍管理、仪容仪表等多个维度进行了细致且全面的解读，要求同学们将外在的规则约束内化为内心的自觉修养，尽快融入校园生活，成为一名明礼守信、自律自强的新时代中职生。</w:t>
      </w:r>
    </w:p>
    <w:p w14:paraId="48D392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7" name="图片 7" descr="2025-09-07 15:49:40.8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09-07 15:49:40.818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3515995" cy="2343785"/>
            <wp:effectExtent l="0" t="0" r="635" b="3175"/>
            <wp:docPr id="10" name="图片 10" descr="2025-09-07 16:08:49.29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5-09-07 16:08:49.294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D7413"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1" w:after="0" w:afterAutospacing="1"/>
        <w:ind w:right="0" w:firstLine="640" w:firstLineChars="200"/>
        <w:textAlignment w:val="auto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青春筑梦正当时，扬帆起航谱新篇。开学典礼在热烈的氛围中圆满落下帷幕，2025级新生正式开启“技能成才 强国有我”的新征程。相信在泉州华侨职校这片孕育匠心的沃土上，同学们定能以奋斗为笔、以技能为墨，绘就属于自己的精彩人生。</w:t>
      </w:r>
    </w:p>
    <w:p w14:paraId="7F7D161B">
      <w:pPr>
        <w:rPr>
          <w:rStyle w:val="5"/>
          <w:rFonts w:ascii="宋体" w:hAnsi="宋体" w:eastAsia="宋体" w:cs="宋体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BreakWrappedTables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5162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1087</Words>
  <Characters>1111</Characters>
  <Lines>0</Lines>
  <Paragraphs>0</Paragraphs>
  <TotalTime>8</TotalTime>
  <ScaleCrop>false</ScaleCrop>
  <LinksUpToDate>false</LinksUpToDate>
  <CharactersWithSpaces>1145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2025-09-02T02:58:00Z</dcterms:created>
  <dc:creator>Administrator</dc:creator>
  <cp:lastModifiedBy>蔡秋明</cp:lastModifiedBy>
  <dcterms:modified xsi:type="dcterms:W3CDTF">2025-09-07T09:02:12Z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EA968E3B54AA4094AE98BAC9EC44DEF7_13</vt:lpwstr>
  </property>
  <property fmtid="{D5CDD505-2E9C-101B-9397-08002B2CF9AE}" pid="4" name="KSOTemplateDocerSaveRecord">
    <vt:lpwstr>eyJoZGlkIjoiYzAyM2FjODE2NzIzNDdjMjc3MWM0ZDdkMzk3Mjc2NDIiLCJ1c2VySWQiOiIyMDYxODYyOTMifQ==</vt:lpwstr>
  </property>
</Properties>
</file>