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82D16">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泉州华侨职校</w:t>
      </w:r>
      <w:r>
        <w:rPr>
          <w:rFonts w:hint="eastAsia" w:ascii="黑体" w:hAnsi="黑体" w:eastAsia="黑体" w:cs="黑体"/>
          <w:sz w:val="36"/>
          <w:szCs w:val="36"/>
        </w:rPr>
        <w:t>开</w:t>
      </w:r>
      <w:r>
        <w:rPr>
          <w:rFonts w:hint="eastAsia" w:ascii="黑体" w:hAnsi="黑体" w:eastAsia="黑体" w:cs="黑体"/>
          <w:sz w:val="36"/>
          <w:szCs w:val="36"/>
          <w:lang w:eastAsia="zh-CN"/>
        </w:rPr>
        <w:t>展“2025年全国爱眼日”</w:t>
      </w:r>
    </w:p>
    <w:p w14:paraId="1901F57D">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主题教育活动</w:t>
      </w:r>
    </w:p>
    <w:p w14:paraId="55D90EA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28"/>
          <w:szCs w:val="28"/>
          <w:lang w:val="en-US" w:eastAsia="zh-CN"/>
        </w:rPr>
        <w:t>2025 年6月 6 日是第30个全国“爱眼日”，为了进一步提高学生爱护眼睛、预防近视的意识，培养大家良好的护眼习惯，2025年6月11日下午，泉州华侨职校组织各班开展“2025年全国爱眼日”主题教育活动。</w:t>
      </w:r>
    </w:p>
    <w:p w14:paraId="5CF87151">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在班会过程中，老师通过生动讲解和形象演示详细向同学们介绍了眼睛的基本构造和功能，以及近视、远视等常见眼疾的成因、症状、危害及预防措施。老师向学生们系统讲解了科学用眼的各项要点：从保持“一拳一尺一寸”的标准读写姿势，到合理安排用眼时间避免疲劳；从确保阅读环境光线适宜，到均衡饮食补充眼部所需营养；特别强调了每天户外活动对预防近视的重要作用。互动问答、情景模拟等环节让抽象的护眼知识变得生动有趣，学生们在积极参与中将这些健康理念深深记在心中。</w:t>
      </w:r>
    </w:p>
    <w:p w14:paraId="6EDEADA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0"/>
          <w:sz w:val="28"/>
          <w:szCs w:val="28"/>
          <w:shd w:val="clear" w:fill="FFFFFF"/>
          <w:lang w:val="en-US" w:eastAsia="zh-CN" w:bidi="ar"/>
        </w:rPr>
        <w:t>此次活动让学生深入理解眼健康意义，掌握实用护眼技能。未来，</w:t>
      </w:r>
      <w:bookmarkStart w:id="0" w:name="_GoBack"/>
      <w:bookmarkEnd w:id="0"/>
      <w:r>
        <w:rPr>
          <w:rFonts w:hint="eastAsia" w:ascii="方正仿宋_GB2312" w:hAnsi="方正仿宋_GB2312" w:eastAsia="方正仿宋_GB2312" w:cs="方正仿宋_GB2312"/>
          <w:color w:val="auto"/>
          <w:kern w:val="0"/>
          <w:sz w:val="28"/>
          <w:szCs w:val="28"/>
          <w:shd w:val="clear" w:fill="FFFFFF"/>
          <w:lang w:val="en-US" w:eastAsia="zh-CN" w:bidi="ar"/>
        </w:rPr>
        <w:t>我校将持续推进护眼教育，守护学生“心灵的窗户”，让清晰视界伴随成长。</w:t>
      </w:r>
    </w:p>
    <w:p w14:paraId="34C909C5">
      <w:pPr>
        <w:jc w:val="center"/>
        <w:rPr>
          <w:rFonts w:hint="eastAsia" w:ascii="黑体" w:hAnsi="黑体" w:eastAsia="宋体" w:cs="黑体"/>
          <w:b/>
          <w:bCs/>
          <w:sz w:val="36"/>
          <w:szCs w:val="36"/>
          <w:lang w:eastAsia="zh-CN"/>
        </w:rPr>
      </w:pPr>
      <w:r>
        <w:rPr>
          <w:rFonts w:hint="default"/>
          <w:sz w:val="21"/>
          <w:szCs w:val="24"/>
        </w:rPr>
        <w:drawing>
          <wp:inline distT="0" distB="0" distL="114300" distR="114300">
            <wp:extent cx="5253990" cy="3940175"/>
            <wp:effectExtent l="0" t="0" r="3810" b="3175"/>
            <wp:docPr id="5" name="图片 1" descr="13e017f18d0c4c1e43b966cf773ef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3e017f18d0c4c1e43b966cf773eff5"/>
                    <pic:cNvPicPr>
                      <a:picLocks noChangeAspect="1"/>
                    </pic:cNvPicPr>
                  </pic:nvPicPr>
                  <pic:blipFill>
                    <a:blip r:embed="rId4"/>
                    <a:stretch>
                      <a:fillRect/>
                    </a:stretch>
                  </pic:blipFill>
                  <pic:spPr>
                    <a:xfrm>
                      <a:off x="0" y="0"/>
                      <a:ext cx="5253990" cy="3940175"/>
                    </a:xfrm>
                    <a:prstGeom prst="rect">
                      <a:avLst/>
                    </a:prstGeom>
                    <a:noFill/>
                    <a:ln>
                      <a:noFill/>
                    </a:ln>
                  </pic:spPr>
                </pic:pic>
              </a:graphicData>
            </a:graphic>
          </wp:inline>
        </w:drawing>
      </w:r>
      <w:r>
        <w:rPr>
          <w:rFonts w:hint="eastAsia" w:ascii="黑体" w:hAnsi="黑体" w:eastAsia="宋体" w:cs="黑体"/>
          <w:b/>
          <w:bCs/>
          <w:sz w:val="36"/>
          <w:szCs w:val="36"/>
          <w:lang w:eastAsia="zh-CN"/>
        </w:rPr>
        <w:drawing>
          <wp:inline distT="0" distB="0" distL="114300" distR="114300">
            <wp:extent cx="5272405" cy="3954145"/>
            <wp:effectExtent l="0" t="0" r="4445" b="8255"/>
            <wp:docPr id="6" name="图片 6" descr="活动照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活动照片 (2)"/>
                    <pic:cNvPicPr>
                      <a:picLocks noChangeAspect="1"/>
                    </pic:cNvPicPr>
                  </pic:nvPicPr>
                  <pic:blipFill>
                    <a:blip r:embed="rId5"/>
                    <a:stretch>
                      <a:fillRect/>
                    </a:stretch>
                  </pic:blipFill>
                  <pic:spPr>
                    <a:xfrm>
                      <a:off x="0" y="0"/>
                      <a:ext cx="5272405" cy="39541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D30EC"/>
    <w:rsid w:val="04920D73"/>
    <w:rsid w:val="05D83B97"/>
    <w:rsid w:val="0DBA12E6"/>
    <w:rsid w:val="15BD30EC"/>
    <w:rsid w:val="3BD21844"/>
    <w:rsid w:val="62CD046F"/>
    <w:rsid w:val="77E8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402</Words>
  <Characters>413</Characters>
  <Lines>0</Lines>
  <Paragraphs>0</Paragraphs>
  <TotalTime>1</TotalTime>
  <ScaleCrop>false</ScaleCrop>
  <LinksUpToDate>false</LinksUpToDate>
  <CharactersWithSpaces>416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2025-06-17T01:03:00Z</dcterms:created>
  <dc:creator>Administrator</dc:creator>
  <cp:lastModifiedBy>七宝乖乖</cp:lastModifiedBy>
  <dcterms:modified xsi:type="dcterms:W3CDTF">2025-06-18T02:25:00Z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A10A5C438328453F8D7D00B46DD29709_13</vt:lpwstr>
  </property>
  <property fmtid="{D5CDD505-2E9C-101B-9397-08002B2CF9AE}" pid="4" name="KSOTemplateDocerSaveRecord">
    <vt:lpwstr>eyJoZGlkIjoiNzAyMzZlMzk1NTMwYjViMzg1NTE3NDg4N2QxYzAxMGEiLCJ1c2VySWQiOiIzMTA0MDAzNzYifQ==</vt:lpwstr>
  </property>
</Properties>
</file>